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47B98" w14:textId="77777777" w:rsidR="000C14A5" w:rsidRDefault="000C14A5">
      <w:pPr>
        <w:pStyle w:val="berschrift1"/>
      </w:pPr>
      <w:r>
        <w:rPr>
          <w:rStyle w:val="berschrift1"/>
        </w:rPr>
        <w:t>Bac Gastronorm GN-B 2/3-200</w:t>
      </w:r>
    </w:p>
    <w:p w14:paraId="77164ABC" w14:textId="77777777" w:rsidR="000C14A5" w:rsidRDefault="000C14A5">
      <w:pPr>
        <w:tabs>
          <w:tab w:val="left" w:pos="5670"/>
        </w:tabs>
        <w:suppressAutoHyphens/>
        <w:ind w:right="454"/>
        <w:rPr>
          <w:rFonts w:ascii="Arial" w:hAnsi="Arial"/>
        </w:rPr>
      </w:pPr>
    </w:p>
    <w:p w14:paraId="2D3E0A4E" w14:textId="77777777" w:rsidR="000C14A5" w:rsidRDefault="000C14A5">
      <w:pPr>
        <w:suppressAutoHyphens/>
        <w:ind w:right="454"/>
        <w:rPr>
          <w:rFonts w:ascii="Arial" w:hAnsi="Arial"/>
        </w:rPr>
      </w:pPr>
      <w:r>
        <w:rPr>
          <w:rStyle w:val="Standard"/>
          <w:rFonts w:ascii="Arial" w:hAnsi="Arial"/>
          <w:b/>
        </w:rPr>
        <w:t>Dimensions</w:t>
      </w:r>
    </w:p>
    <w:p w14:paraId="401E1D7D" w14:textId="77777777" w:rsidR="000C14A5" w:rsidRDefault="000C14A5">
      <w:pPr>
        <w:suppressAutoHyphens/>
        <w:ind w:right="454"/>
        <w:rPr>
          <w:rFonts w:ascii="Arial" w:hAnsi="Arial"/>
        </w:rPr>
      </w:pPr>
    </w:p>
    <w:p w14:paraId="5E5E255E" w14:textId="77777777" w:rsidR="000C14A5" w:rsidRDefault="000C14A5">
      <w:pPr>
        <w:suppressAutoHyphens/>
        <w:ind w:right="454"/>
        <w:rPr>
          <w:rFonts w:ascii="Arial" w:hAnsi="Arial"/>
        </w:rPr>
      </w:pPr>
      <w:r>
        <w:rPr>
          <w:rStyle w:val="Standard"/>
          <w:rFonts w:ascii="Arial" w:hAnsi="Arial"/>
        </w:rPr>
        <w:t>Dimensions extérieures:</w:t>
      </w:r>
    </w:p>
    <w:p w14:paraId="5CCC62A2" w14:textId="77777777" w:rsidR="000C14A5" w:rsidRDefault="000C14A5">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354 mm</w:t>
      </w:r>
    </w:p>
    <w:p w14:paraId="27F0D8BD" w14:textId="77777777" w:rsidR="000C14A5" w:rsidRDefault="000C14A5">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325 mm</w:t>
      </w:r>
    </w:p>
    <w:p w14:paraId="5DB7961D" w14:textId="77777777" w:rsidR="000C14A5" w:rsidRDefault="000C14A5">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200 mm</w:t>
      </w:r>
    </w:p>
    <w:p w14:paraId="6706AD00" w14:textId="77777777" w:rsidR="000C14A5" w:rsidRDefault="000C14A5">
      <w:pPr>
        <w:suppressAutoHyphens/>
        <w:ind w:right="454"/>
        <w:rPr>
          <w:rFonts w:ascii="Arial" w:hAnsi="Arial"/>
        </w:rPr>
      </w:pPr>
    </w:p>
    <w:p w14:paraId="0627CA5F" w14:textId="77777777" w:rsidR="000C14A5" w:rsidRDefault="000C14A5">
      <w:pPr>
        <w:suppressAutoHyphens/>
        <w:ind w:right="454"/>
        <w:rPr>
          <w:rFonts w:ascii="Arial" w:hAnsi="Arial"/>
        </w:rPr>
      </w:pPr>
      <w:r>
        <w:rPr>
          <w:rStyle w:val="Standard"/>
          <w:rFonts w:ascii="Arial" w:hAnsi="Arial"/>
        </w:rPr>
        <w:t>Dimensions intérieures:</w:t>
      </w:r>
    </w:p>
    <w:p w14:paraId="3F8B4B2B" w14:textId="77777777" w:rsidR="000C14A5" w:rsidRDefault="000C14A5">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329 mm</w:t>
      </w:r>
    </w:p>
    <w:p w14:paraId="5DCF9459" w14:textId="77777777" w:rsidR="000C14A5" w:rsidRDefault="000C14A5">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300 mm</w:t>
      </w:r>
    </w:p>
    <w:p w14:paraId="7F7B1177" w14:textId="77777777" w:rsidR="000C14A5" w:rsidRDefault="000C14A5">
      <w:pPr>
        <w:tabs>
          <w:tab w:val="left" w:pos="2835"/>
        </w:tabs>
        <w:suppressAutoHyphens/>
        <w:ind w:right="454"/>
        <w:rPr>
          <w:rFonts w:ascii="Arial" w:hAnsi="Arial"/>
        </w:rPr>
      </w:pPr>
      <w:r>
        <w:rPr>
          <w:rStyle w:val="Standard"/>
          <w:rFonts w:ascii="Arial" w:hAnsi="Arial"/>
        </w:rPr>
        <w:t>Hauteur totale avec poignée</w:t>
      </w:r>
      <w:r w:rsidR="001B673C">
        <w:rPr>
          <w:rStyle w:val="Standard"/>
          <w:rFonts w:ascii="Arial" w:hAnsi="Arial"/>
        </w:rPr>
        <w:br/>
      </w:r>
      <w:r>
        <w:rPr>
          <w:rStyle w:val="Standard"/>
          <w:rFonts w:ascii="Arial" w:hAnsi="Arial"/>
        </w:rPr>
        <w:t>en forme d'étrier:</w:t>
      </w:r>
      <w:r w:rsidR="001B673C">
        <w:rPr>
          <w:rStyle w:val="Standard"/>
          <w:rFonts w:ascii="Arial" w:hAnsi="Arial"/>
        </w:rPr>
        <w:tab/>
      </w:r>
      <w:r w:rsidR="001B673C">
        <w:rPr>
          <w:rStyle w:val="Standard"/>
          <w:rFonts w:ascii="Arial" w:hAnsi="Arial"/>
        </w:rPr>
        <w:tab/>
      </w:r>
      <w:r>
        <w:rPr>
          <w:rStyle w:val="Standard"/>
          <w:rFonts w:ascii="Arial" w:hAnsi="Arial"/>
        </w:rPr>
        <w:tab/>
      </w:r>
      <w:r>
        <w:rPr>
          <w:rStyle w:val="Standard"/>
          <w:rFonts w:ascii="Arial" w:hAnsi="Arial"/>
        </w:rPr>
        <w:tab/>
        <w:t>208 mm</w:t>
      </w:r>
    </w:p>
    <w:p w14:paraId="2F59FB17" w14:textId="77777777" w:rsidR="000C14A5" w:rsidRDefault="000C14A5">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40 mm</w:t>
      </w:r>
    </w:p>
    <w:p w14:paraId="2A027ABF" w14:textId="77777777" w:rsidR="000C14A5" w:rsidRDefault="000C14A5">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80 mm</w:t>
      </w:r>
    </w:p>
    <w:p w14:paraId="3C2BBF9D" w14:textId="77777777" w:rsidR="000C14A5" w:rsidRDefault="000C14A5">
      <w:pPr>
        <w:suppressAutoHyphens/>
        <w:ind w:right="454"/>
        <w:rPr>
          <w:rFonts w:ascii="Arial" w:hAnsi="Arial"/>
        </w:rPr>
      </w:pPr>
    </w:p>
    <w:p w14:paraId="7562B5C9" w14:textId="77777777" w:rsidR="000C14A5" w:rsidRDefault="000C14A5">
      <w:pPr>
        <w:suppressAutoHyphens/>
        <w:ind w:right="454"/>
        <w:rPr>
          <w:rFonts w:ascii="Arial" w:hAnsi="Arial"/>
        </w:rPr>
      </w:pPr>
    </w:p>
    <w:p w14:paraId="66E4D25C" w14:textId="77777777" w:rsidR="000C14A5" w:rsidRDefault="000C14A5">
      <w:pPr>
        <w:suppressAutoHyphens/>
        <w:ind w:right="454"/>
        <w:rPr>
          <w:rFonts w:ascii="Arial" w:hAnsi="Arial"/>
          <w:b/>
        </w:rPr>
      </w:pPr>
      <w:r>
        <w:rPr>
          <w:rStyle w:val="Standard"/>
          <w:rFonts w:ascii="Arial" w:hAnsi="Arial"/>
          <w:b/>
        </w:rPr>
        <w:t>Version</w:t>
      </w:r>
    </w:p>
    <w:p w14:paraId="7366F474" w14:textId="77777777" w:rsidR="000C14A5" w:rsidRDefault="000C14A5">
      <w:pPr>
        <w:suppressAutoHyphens/>
        <w:ind w:right="454"/>
        <w:rPr>
          <w:rFonts w:ascii="Arial" w:hAnsi="Arial"/>
        </w:rPr>
      </w:pPr>
    </w:p>
    <w:p w14:paraId="4FBCE899" w14:textId="77777777" w:rsidR="000C14A5" w:rsidRDefault="000C14A5">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1D340323" w14:textId="77777777" w:rsidR="000C14A5" w:rsidRDefault="000C14A5">
      <w:pPr>
        <w:suppressAutoHyphens/>
        <w:ind w:right="596"/>
        <w:rPr>
          <w:rFonts w:ascii="Arial" w:hAnsi="Arial"/>
        </w:rPr>
      </w:pPr>
    </w:p>
    <w:p w14:paraId="6F69091D" w14:textId="77777777" w:rsidR="000C14A5" w:rsidRDefault="000C14A5">
      <w:pPr>
        <w:suppressAutoHyphens/>
        <w:ind w:right="596"/>
        <w:rPr>
          <w:rFonts w:ascii="Arial" w:hAnsi="Arial"/>
          <w:b/>
        </w:rPr>
      </w:pPr>
      <w:r>
        <w:rPr>
          <w:rStyle w:val="Standard"/>
          <w:rFonts w:ascii="Arial" w:hAnsi="Arial"/>
          <w:b/>
        </w:rPr>
        <w:t>Poignées universelles en forme d'étrier</w:t>
      </w:r>
    </w:p>
    <w:p w14:paraId="2B8F8E9B" w14:textId="77777777" w:rsidR="000C14A5" w:rsidRDefault="000C14A5">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3D5E8788" w14:textId="77777777" w:rsidR="000C14A5" w:rsidRDefault="000C14A5">
      <w:pPr>
        <w:suppressAutoHyphens/>
        <w:ind w:right="454"/>
        <w:rPr>
          <w:rFonts w:ascii="Arial" w:hAnsi="Arial"/>
        </w:rPr>
      </w:pPr>
    </w:p>
    <w:p w14:paraId="6E824139" w14:textId="77777777" w:rsidR="000C14A5" w:rsidRDefault="000C14A5">
      <w:pPr>
        <w:suppressAutoHyphens/>
        <w:ind w:right="454"/>
        <w:rPr>
          <w:rFonts w:ascii="Arial" w:hAnsi="Arial"/>
        </w:rPr>
      </w:pPr>
    </w:p>
    <w:p w14:paraId="160D193A" w14:textId="77777777" w:rsidR="000C14A5" w:rsidRDefault="000C14A5">
      <w:pPr>
        <w:suppressAutoHyphens/>
        <w:ind w:right="454"/>
        <w:rPr>
          <w:rFonts w:ascii="Arial" w:hAnsi="Arial"/>
          <w:b/>
        </w:rPr>
      </w:pPr>
      <w:r>
        <w:rPr>
          <w:rStyle w:val="Standard"/>
          <w:rFonts w:ascii="Arial" w:hAnsi="Arial"/>
          <w:b/>
        </w:rPr>
        <w:t>Caractéristiques techniques</w:t>
      </w:r>
    </w:p>
    <w:p w14:paraId="0F8D80BE" w14:textId="77777777" w:rsidR="000C14A5" w:rsidRDefault="000C14A5">
      <w:pPr>
        <w:suppressAutoHyphens/>
        <w:ind w:right="454"/>
        <w:rPr>
          <w:rFonts w:ascii="Arial" w:hAnsi="Arial"/>
        </w:rPr>
      </w:pPr>
    </w:p>
    <w:p w14:paraId="4290B51E" w14:textId="77777777" w:rsidR="000C14A5" w:rsidRDefault="000C14A5">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44810D4D" w14:textId="77777777" w:rsidR="000C14A5" w:rsidRDefault="000C14A5">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25E80ECD" w14:textId="77777777" w:rsidR="000C14A5" w:rsidRDefault="000C14A5" w:rsidP="001B673C">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1B673C">
        <w:rPr>
          <w:rStyle w:val="Standard"/>
          <w:rFonts w:ascii="Arial" w:hAnsi="Arial"/>
        </w:rPr>
        <w:br/>
      </w:r>
      <w:r>
        <w:rPr>
          <w:rStyle w:val="Standard"/>
          <w:rFonts w:ascii="Arial" w:hAnsi="Arial"/>
        </w:rPr>
        <w:t>14,4 litres</w:t>
      </w:r>
    </w:p>
    <w:p w14:paraId="528CA16B" w14:textId="77777777" w:rsidR="000C14A5" w:rsidRDefault="000C14A5" w:rsidP="001B673C">
      <w:pPr>
        <w:tabs>
          <w:tab w:val="left" w:pos="2268"/>
        </w:tabs>
        <w:suppressAutoHyphens/>
        <w:ind w:left="2265" w:right="454"/>
        <w:rPr>
          <w:rFonts w:ascii="Arial" w:hAnsi="Arial"/>
        </w:rPr>
      </w:pPr>
      <w:r>
        <w:rPr>
          <w:rStyle w:val="Standard"/>
          <w:rFonts w:ascii="Arial" w:hAnsi="Arial"/>
        </w:rPr>
        <w:t>jusqu'à 3 mm en dessous</w:t>
      </w:r>
      <w:r w:rsidR="001B673C">
        <w:rPr>
          <w:rStyle w:val="Standard"/>
          <w:rFonts w:ascii="Arial" w:hAnsi="Arial"/>
        </w:rPr>
        <w:br/>
      </w:r>
      <w:r>
        <w:rPr>
          <w:rStyle w:val="Standard"/>
          <w:rFonts w:ascii="Arial" w:hAnsi="Arial"/>
        </w:rPr>
        <w:t>du bord:</w:t>
      </w:r>
    </w:p>
    <w:p w14:paraId="781962A1" w14:textId="77777777" w:rsidR="000C14A5" w:rsidRDefault="000C14A5" w:rsidP="000C14A5">
      <w:pPr>
        <w:tabs>
          <w:tab w:val="left" w:pos="2268"/>
        </w:tabs>
        <w:suppressAutoHyphens/>
        <w:ind w:right="454"/>
        <w:rPr>
          <w:rFonts w:ascii="Arial" w:hAnsi="Arial"/>
        </w:rPr>
      </w:pPr>
      <w:r>
        <w:rPr>
          <w:rStyle w:val="Standard"/>
          <w:rFonts w:ascii="Arial" w:hAnsi="Arial"/>
        </w:rPr>
        <w:tab/>
        <w:t>16,7 litres</w:t>
      </w:r>
    </w:p>
    <w:p w14:paraId="00E9B5C0" w14:textId="77777777" w:rsidR="000C14A5" w:rsidRDefault="000C14A5">
      <w:pPr>
        <w:suppressAutoHyphens/>
        <w:ind w:right="454"/>
        <w:rPr>
          <w:rFonts w:ascii="Arial" w:hAnsi="Arial"/>
        </w:rPr>
      </w:pPr>
    </w:p>
    <w:p w14:paraId="20EE3296" w14:textId="77777777" w:rsidR="000C14A5" w:rsidRDefault="000C14A5">
      <w:pPr>
        <w:suppressAutoHyphens/>
        <w:ind w:right="454"/>
        <w:rPr>
          <w:rFonts w:ascii="Arial" w:hAnsi="Arial"/>
        </w:rPr>
      </w:pPr>
    </w:p>
    <w:p w14:paraId="6D1761EF" w14:textId="77777777" w:rsidR="000C14A5" w:rsidRDefault="000C14A5">
      <w:pPr>
        <w:pStyle w:val="berschrift1"/>
        <w:rPr>
          <w:sz w:val="24"/>
          <w:u w:val="none"/>
        </w:rPr>
      </w:pPr>
      <w:r>
        <w:rPr>
          <w:rStyle w:val="berschrift1"/>
          <w:sz w:val="24"/>
          <w:u w:val="none"/>
        </w:rPr>
        <w:t>Particularité</w:t>
      </w:r>
    </w:p>
    <w:p w14:paraId="3514F111" w14:textId="77777777" w:rsidR="000C14A5" w:rsidRDefault="000C14A5">
      <w:pPr>
        <w:suppressAutoHyphens/>
        <w:ind w:right="454"/>
        <w:rPr>
          <w:rFonts w:ascii="Arial" w:hAnsi="Arial"/>
        </w:rPr>
      </w:pPr>
    </w:p>
    <w:p w14:paraId="7F70F64F" w14:textId="77777777" w:rsidR="000C14A5" w:rsidRDefault="000C14A5">
      <w:pPr>
        <w:numPr>
          <w:ilvl w:val="0"/>
          <w:numId w:val="1"/>
        </w:numPr>
        <w:suppressAutoHyphens/>
        <w:ind w:right="454"/>
        <w:rPr>
          <w:rFonts w:ascii="Arial" w:hAnsi="Arial"/>
        </w:rPr>
      </w:pPr>
      <w:r>
        <w:rPr>
          <w:rStyle w:val="Standard"/>
          <w:rFonts w:ascii="Arial" w:hAnsi="Arial"/>
        </w:rPr>
        <w:t>Grands rayons de coin (de paroi latérale à paroi latérale)</w:t>
      </w:r>
    </w:p>
    <w:p w14:paraId="2BA62C70" w14:textId="77777777" w:rsidR="000C14A5" w:rsidRDefault="000C14A5">
      <w:pPr>
        <w:numPr>
          <w:ilvl w:val="0"/>
          <w:numId w:val="1"/>
        </w:numPr>
        <w:suppressAutoHyphens/>
        <w:ind w:right="454"/>
        <w:rPr>
          <w:rFonts w:ascii="Arial" w:hAnsi="Arial"/>
        </w:rPr>
      </w:pPr>
      <w:r>
        <w:rPr>
          <w:rStyle w:val="Standard"/>
          <w:rFonts w:ascii="Arial" w:hAnsi="Arial"/>
        </w:rPr>
        <w:t>Rayons de fond agrandis (du fond aux parois latérales)</w:t>
      </w:r>
    </w:p>
    <w:p w14:paraId="2103825B" w14:textId="77777777" w:rsidR="000C14A5" w:rsidRDefault="000C14A5">
      <w:pPr>
        <w:numPr>
          <w:ilvl w:val="0"/>
          <w:numId w:val="1"/>
        </w:numPr>
        <w:suppressAutoHyphens/>
        <w:ind w:right="454"/>
        <w:rPr>
          <w:rFonts w:ascii="Arial" w:hAnsi="Arial"/>
        </w:rPr>
      </w:pPr>
      <w:r>
        <w:rPr>
          <w:rStyle w:val="Standard"/>
          <w:rFonts w:ascii="Arial" w:hAnsi="Arial"/>
        </w:rPr>
        <w:t xml:space="preserve">Bord du bac avec coins fonctionnels </w:t>
      </w:r>
    </w:p>
    <w:p w14:paraId="1EACA358" w14:textId="77777777" w:rsidR="000C14A5" w:rsidRDefault="000C14A5">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600328FB" w14:textId="77777777" w:rsidR="000C14A5" w:rsidRDefault="000C14A5">
      <w:pPr>
        <w:suppressAutoHyphens/>
        <w:ind w:right="454"/>
        <w:rPr>
          <w:rFonts w:ascii="Arial" w:hAnsi="Arial"/>
        </w:rPr>
      </w:pPr>
    </w:p>
    <w:p w14:paraId="7447FFFE" w14:textId="77777777" w:rsidR="000C14A5" w:rsidRDefault="000C14A5">
      <w:pPr>
        <w:suppressAutoHyphens/>
        <w:ind w:right="454"/>
        <w:rPr>
          <w:rFonts w:ascii="Arial" w:hAnsi="Arial"/>
        </w:rPr>
      </w:pPr>
    </w:p>
    <w:p w14:paraId="0934B92D" w14:textId="77777777" w:rsidR="000C14A5" w:rsidRDefault="000C14A5">
      <w:pPr>
        <w:suppressAutoHyphens/>
        <w:ind w:right="454"/>
        <w:rPr>
          <w:rFonts w:ascii="Arial" w:hAnsi="Arial"/>
          <w:b/>
        </w:rPr>
      </w:pPr>
      <w:r>
        <w:rPr>
          <w:rStyle w:val="Standard"/>
          <w:rFonts w:ascii="Arial" w:hAnsi="Arial"/>
          <w:b/>
        </w:rPr>
        <w:t>Marque:</w:t>
      </w:r>
    </w:p>
    <w:p w14:paraId="46B0973D" w14:textId="77777777" w:rsidR="000C14A5" w:rsidRDefault="000C14A5">
      <w:pPr>
        <w:suppressAutoHyphens/>
        <w:ind w:right="454"/>
        <w:rPr>
          <w:rFonts w:ascii="Arial" w:hAnsi="Arial"/>
          <w:b/>
        </w:rPr>
      </w:pPr>
    </w:p>
    <w:p w14:paraId="7FA6D938" w14:textId="77777777" w:rsidR="000C14A5" w:rsidRDefault="000C14A5">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AE2D3C" w:rsidRPr="00AE2D3C">
        <w:rPr>
          <w:rFonts w:ascii="Arial" w:hAnsi="Arial"/>
        </w:rPr>
        <w:t>B.PRO</w:t>
      </w:r>
    </w:p>
    <w:p w14:paraId="3EE84649" w14:textId="77777777" w:rsidR="000C14A5" w:rsidRDefault="000C14A5">
      <w:pPr>
        <w:tabs>
          <w:tab w:val="left" w:pos="2268"/>
        </w:tabs>
        <w:suppressAutoHyphens/>
        <w:ind w:right="454"/>
        <w:rPr>
          <w:rFonts w:ascii="Arial" w:hAnsi="Arial"/>
        </w:rPr>
      </w:pPr>
      <w:r>
        <w:rPr>
          <w:rStyle w:val="Standard"/>
          <w:rFonts w:ascii="Arial" w:hAnsi="Arial"/>
        </w:rPr>
        <w:t>Type:</w:t>
      </w:r>
      <w:r>
        <w:rPr>
          <w:rStyle w:val="Standard"/>
          <w:rFonts w:ascii="Arial" w:hAnsi="Arial"/>
        </w:rPr>
        <w:tab/>
        <w:t>GN-B 2/3-200</w:t>
      </w:r>
    </w:p>
    <w:p w14:paraId="6FDD2B9E" w14:textId="77777777" w:rsidR="000C14A5" w:rsidRDefault="000C14A5">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1 555 945</w:t>
      </w:r>
    </w:p>
    <w:sectPr w:rsidR="000C14A5">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C4427" w14:textId="77777777" w:rsidR="004E6852" w:rsidRDefault="004E6852">
      <w:pPr>
        <w:spacing w:line="20" w:lineRule="exact"/>
      </w:pPr>
    </w:p>
  </w:endnote>
  <w:endnote w:type="continuationSeparator" w:id="0">
    <w:p w14:paraId="4B57C5EA" w14:textId="77777777" w:rsidR="004E6852" w:rsidRDefault="004E6852">
      <w:r>
        <w:rPr>
          <w:rStyle w:val="Standard"/>
        </w:rPr>
        <w:t xml:space="preserve"> </w:t>
      </w:r>
    </w:p>
  </w:endnote>
  <w:endnote w:type="continuationNotice" w:id="1">
    <w:p w14:paraId="0A388827" w14:textId="77777777" w:rsidR="004E6852" w:rsidRDefault="004E6852">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7585E" w14:textId="77777777" w:rsidR="000C14A5" w:rsidRDefault="000C14A5">
    <w:pPr>
      <w:pStyle w:val="Fuzeile"/>
      <w:rPr>
        <w:rFonts w:ascii="Arial" w:hAnsi="Arial"/>
        <w:sz w:val="16"/>
      </w:rPr>
    </w:pPr>
    <w:r>
      <w:rPr>
        <w:rStyle w:val="Fuzeile"/>
        <w:rFonts w:ascii="Arial" w:hAnsi="Arial"/>
        <w:sz w:val="16"/>
      </w:rPr>
      <w:t>Texte de cahier de charges GN-B 2/3-200/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F4915" w14:textId="77777777" w:rsidR="004E6852" w:rsidRDefault="004E6852">
      <w:r>
        <w:separator/>
      </w:r>
    </w:p>
  </w:footnote>
  <w:footnote w:type="continuationSeparator" w:id="0">
    <w:p w14:paraId="6CADF2ED" w14:textId="77777777" w:rsidR="004E6852" w:rsidRDefault="004E68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080A"/>
    <w:rsid w:val="000C14A5"/>
    <w:rsid w:val="001B673C"/>
    <w:rsid w:val="004E6852"/>
    <w:rsid w:val="00691E65"/>
    <w:rsid w:val="0081253F"/>
    <w:rsid w:val="00AE2D3C"/>
    <w:rsid w:val="00D109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33FEDFE"/>
  <w15:chartTrackingRefBased/>
  <w15:docId w15:val="{B4EF1DEF-1EAB-4596-B925-3CFB830AA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270</Words>
  <Characters>1702</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2005-08-03T11:04:00Z</cp:lastPrinted>
  <dcterms:created xsi:type="dcterms:W3CDTF">2021-09-25T20:13:00Z</dcterms:created>
  <dcterms:modified xsi:type="dcterms:W3CDTF">2021-09-25T20:13:00Z</dcterms:modified>
</cp:coreProperties>
</file>